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D7BD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D7BD1" w:rsidRPr="001D7BD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1AF2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17BE6" w:rsidRPr="0077273D">
        <w:rPr>
          <w:rFonts w:asciiTheme="minorHAnsi" w:hAnsiTheme="minorHAnsi" w:cs="Arial"/>
          <w:b/>
          <w:lang w:val="en-ZA"/>
        </w:rPr>
        <w:t xml:space="preserve">THE STANDARD BANK OF SOUTH AFRICA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F11AF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17BE6" w:rsidRPr="0077273D">
        <w:rPr>
          <w:rFonts w:asciiTheme="minorHAnsi" w:hAnsiTheme="minorHAnsi" w:cs="Arial"/>
          <w:b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2021</w:t>
      </w:r>
      <w:r w:rsidR="00317BE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7BD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D7BD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C2061" w:rsidRPr="00AC2061">
        <w:rPr>
          <w:rFonts w:asciiTheme="minorHAnsi" w:hAnsiTheme="minorHAnsi" w:cs="Arial"/>
          <w:highlight w:val="yellow"/>
          <w:lang w:val="en-ZA"/>
        </w:rPr>
        <w:t>5.242</w:t>
      </w:r>
      <w:bookmarkEnd w:id="0"/>
      <w:r w:rsidRPr="001D7BD1">
        <w:rPr>
          <w:rFonts w:asciiTheme="minorHAnsi" w:hAnsiTheme="minorHAnsi" w:cs="Arial"/>
          <w:highlight w:val="yellow"/>
          <w:lang w:val="en-ZA"/>
        </w:rPr>
        <w:t>% (3 Month JIBAR as at</w:t>
      </w:r>
      <w:r w:rsidR="00F11AF2" w:rsidRPr="001D7BD1">
        <w:rPr>
          <w:rFonts w:asciiTheme="minorHAnsi" w:hAnsiTheme="minorHAnsi" w:cs="Arial"/>
          <w:highlight w:val="yellow"/>
          <w:lang w:val="en-ZA"/>
        </w:rPr>
        <w:t xml:space="preserve"> </w:t>
      </w:r>
      <w:r w:rsidR="00317BE6" w:rsidRPr="001D7BD1">
        <w:rPr>
          <w:rFonts w:asciiTheme="minorHAnsi" w:hAnsiTheme="minorHAnsi" w:cs="Arial"/>
          <w:highlight w:val="yellow"/>
          <w:lang w:val="en-ZA"/>
        </w:rPr>
        <w:t>22 June 2021</w:t>
      </w:r>
      <w:r w:rsidRPr="001D7BD1">
        <w:rPr>
          <w:rFonts w:asciiTheme="minorHAnsi" w:hAnsiTheme="minorHAnsi" w:cs="Arial"/>
          <w:highlight w:val="yellow"/>
          <w:lang w:val="en-ZA"/>
        </w:rPr>
        <w:t xml:space="preserve"> of </w:t>
      </w:r>
      <w:r w:rsidR="00AC2061">
        <w:rPr>
          <w:rFonts w:asciiTheme="minorHAnsi" w:hAnsiTheme="minorHAnsi" w:cs="Arial"/>
          <w:highlight w:val="yellow"/>
          <w:lang w:val="en-ZA"/>
        </w:rPr>
        <w:t>3.692</w:t>
      </w:r>
      <w:r w:rsidRPr="001D7BD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17BE6" w:rsidRPr="001D7BD1">
        <w:rPr>
          <w:rFonts w:asciiTheme="minorHAnsi" w:hAnsiTheme="minorHAnsi" w:cs="Arial"/>
          <w:highlight w:val="yellow"/>
          <w:lang w:val="en-ZA"/>
        </w:rPr>
        <w:t>155</w:t>
      </w:r>
      <w:r w:rsidRPr="001D7BD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7BE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October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1A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December, 27 March, 26 June, 26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11A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E32AFD">
        <w:rPr>
          <w:rFonts w:asciiTheme="minorHAnsi" w:hAnsiTheme="minorHAnsi"/>
          <w:lang w:val="en-ZA"/>
        </w:rPr>
        <w:t>Senior Unsecured</w:t>
      </w:r>
    </w:p>
    <w:p w:rsidR="00F11AF2" w:rsidRDefault="00386EFA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11AF2" w:rsidRDefault="00AC2061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11AF2" w:rsidRPr="00767A6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https://clientportal.jse.co.za/Content/JSEPricingSupplementsItems/CLN751%20PricingSupplement2206.pdf</w:t>
        </w:r>
      </w:hyperlink>
    </w:p>
    <w:p w:rsidR="00F11AF2" w:rsidRPr="00F64748" w:rsidRDefault="00F11AF2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7BE6" w:rsidRPr="003A5C94" w:rsidRDefault="00317BE6" w:rsidP="00317BE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317BE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1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1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BD1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17BE6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F9E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06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AF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AF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850211"/>
  <w15:docId w15:val="{196516BF-AC83-4C66-BF07-0FA8D27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1%20PricingSupplement2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CBFCF9E-016E-4E6C-B4D4-B55F2441E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CB35A-5E49-4AB7-B76B-94D1815E614F}"/>
</file>

<file path=customXml/itemProps3.xml><?xml version="1.0" encoding="utf-8"?>
<ds:datastoreItem xmlns:ds="http://schemas.openxmlformats.org/officeDocument/2006/customXml" ds:itemID="{5A9BF5C2-E2EA-4937-BE44-678724633776}"/>
</file>

<file path=customXml/itemProps4.xml><?xml version="1.0" encoding="utf-8"?>
<ds:datastoreItem xmlns:ds="http://schemas.openxmlformats.org/officeDocument/2006/customXml" ds:itemID="{84150076-7B75-4A0C-9860-52BFAC13D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2021-06-22T10:24:00Z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2021-06-21T09:25:22Z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05f1fc98-ed05-4ec2-abe9-246e241df291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